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6A999" w14:textId="77777777" w:rsidR="00F3023F" w:rsidRDefault="00F3023F" w:rsidP="00231A3A">
      <w:pPr>
        <w:spacing w:after="240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</w:p>
    <w:p w14:paraId="2D1A0C04" w14:textId="502230CB" w:rsidR="00231A3A" w:rsidRPr="00F44DFD" w:rsidRDefault="00231A3A" w:rsidP="00231A3A">
      <w:pPr>
        <w:spacing w:after="240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POROZUMIENIE O WSPÓŁPRACY NAUKOWO-BADAWCZEJ</w:t>
      </w:r>
    </w:p>
    <w:p w14:paraId="5B4BD1FD" w14:textId="77777777" w:rsidR="00231A3A" w:rsidRPr="00F44DFD" w:rsidRDefault="00231A3A" w:rsidP="00231A3A">
      <w:pPr>
        <w:spacing w:after="360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Zawarte w dniu ________r., pomiędzy:</w:t>
      </w:r>
    </w:p>
    <w:p w14:paraId="06C3BD44" w14:textId="77777777" w:rsidR="00231A3A" w:rsidRPr="00F44DFD" w:rsidRDefault="00231A3A" w:rsidP="00231A3A">
      <w:pPr>
        <w:spacing w:line="288" w:lineRule="auto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Politechniką Rzeszowską im. Ignacego Łukasiewicza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, ul. Powstańców Warszawy 12, 35-029 Rzeszów, NIP: 8130266999, REGON: 000001749, reprezentowaną przez _________________________</w:t>
      </w:r>
    </w:p>
    <w:p w14:paraId="1E4091D4" w14:textId="77777777" w:rsidR="00231A3A" w:rsidRPr="00F44DFD" w:rsidRDefault="00231A3A" w:rsidP="00231A3A">
      <w:pPr>
        <w:spacing w:after="120"/>
        <w:ind w:left="288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</w:p>
    <w:p w14:paraId="2E27275E" w14:textId="77777777" w:rsidR="00231A3A" w:rsidRPr="00F44DFD" w:rsidRDefault="00231A3A" w:rsidP="00231A3A">
      <w:pPr>
        <w:spacing w:after="120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a</w:t>
      </w:r>
    </w:p>
    <w:p w14:paraId="2F1E0137" w14:textId="77777777" w:rsidR="00231A3A" w:rsidRPr="00F44DFD" w:rsidRDefault="00231A3A" w:rsidP="00F44DFD">
      <w:pPr>
        <w:spacing w:after="120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________________________________________________________________</w:t>
      </w:r>
      <w:r w:rsidR="00F44DFD"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__________</w:t>
      </w: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__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reprezentowaną przez:_________________________, </w:t>
      </w:r>
    </w:p>
    <w:p w14:paraId="2D215A12" w14:textId="77777777" w:rsidR="00231A3A" w:rsidRPr="00F44DFD" w:rsidRDefault="00231A3A" w:rsidP="00231A3A">
      <w:pPr>
        <w:spacing w:after="120"/>
        <w:ind w:left="288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</w:p>
    <w:p w14:paraId="73893C21" w14:textId="77777777" w:rsidR="00231A3A" w:rsidRPr="00F44DFD" w:rsidRDefault="00231A3A" w:rsidP="00231A3A">
      <w:pPr>
        <w:spacing w:after="320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zwanymi dalej łącznie „Stronami”, a każda z osobna „Stroną”.</w:t>
      </w:r>
    </w:p>
    <w:p w14:paraId="72D4A4CA" w14:textId="77777777" w:rsidR="00231A3A" w:rsidRPr="00F44DFD" w:rsidRDefault="00231A3A" w:rsidP="00F44DFD">
      <w:pPr>
        <w:keepNext/>
        <w:spacing w:before="280" w:after="120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PREAMBUŁA</w:t>
      </w:r>
    </w:p>
    <w:p w14:paraId="62C2BB50" w14:textId="52A4A72A" w:rsidR="00231A3A" w:rsidRPr="00F44DFD" w:rsidRDefault="00231A3A" w:rsidP="00231A3A">
      <w:pPr>
        <w:spacing w:after="24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Mając na uwadze wolę rozwijania międzynarodowej współpracy naukowej, dążąc do podnoszenia jakości prowadzonych badań oraz uwzględniając fakt, że </w:t>
      </w:r>
      <w:r w:rsidR="00F44DFD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Politechnika Rzeszowska im. Ignacego Łukasiewicza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realizuje projekt </w:t>
      </w:r>
      <w:commentRangeStart w:id="0"/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pn. </w:t>
      </w:r>
      <w:r w:rsidRPr="00F44DFD">
        <w:rPr>
          <w:rFonts w:ascii="Times New Roman" w:hAnsi="Times New Roman" w:cs="Times New Roman"/>
          <w:iCs/>
          <w:color w:val="auto"/>
          <w:sz w:val="24"/>
          <w:szCs w:val="24"/>
          <w:lang w:val="pl-PL"/>
        </w:rPr>
        <w:t xml:space="preserve">Regionalne centrum doskonałości inżynieria dla jakości życia i rozwoju technologii w ramach </w:t>
      </w:r>
      <w:r w:rsidRPr="00F44DF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pl-PL"/>
        </w:rPr>
        <w:t> </w:t>
      </w:r>
      <w:r w:rsidR="002F2FFE" w:rsidRPr="002F2FFE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pl-PL"/>
        </w:rPr>
        <w:t xml:space="preserve">umowy nr </w:t>
      </w:r>
      <w:r w:rsidR="002F2FFE" w:rsidRPr="002F2FFE">
        <w:rPr>
          <w:rFonts w:ascii="Times New Roman" w:hAnsi="Times New Roman" w:cs="Times New Roman"/>
          <w:sz w:val="24"/>
          <w:szCs w:val="24"/>
        </w:rPr>
        <w:t>RID/SP/0032/2024/01,</w:t>
      </w:r>
      <w:r w:rsidR="002F2FFE">
        <w:t xml:space="preserve"> </w:t>
      </w:r>
      <w:r w:rsidRPr="00F44DF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pl-PL"/>
        </w:rPr>
        <w:t>programu „Regionalna inicjatywa doskonałości”</w:t>
      </w:r>
      <w:r w:rsidRPr="00F44DFD">
        <w:rPr>
          <w:rFonts w:ascii="Times New Roman" w:hAnsi="Times New Roman" w:cs="Times New Roman"/>
          <w:iCs/>
          <w:color w:val="auto"/>
          <w:sz w:val="24"/>
          <w:szCs w:val="24"/>
          <w:lang w:val="pl-PL"/>
        </w:rPr>
        <w:t xml:space="preserve"> </w:t>
      </w:r>
      <w:commentRangeEnd w:id="0"/>
      <w:r w:rsidR="00F44DFD" w:rsidRPr="00F44DFD">
        <w:rPr>
          <w:rStyle w:val="Odwoaniedokomentarza"/>
          <w:color w:val="auto"/>
        </w:rPr>
        <w:commentReference w:id="0"/>
      </w:r>
      <w:r w:rsidRPr="00F44DFD">
        <w:rPr>
          <w:rFonts w:ascii="Times New Roman" w:hAnsi="Times New Roman" w:cs="Times New Roman"/>
          <w:iCs/>
          <w:color w:val="auto"/>
          <w:sz w:val="24"/>
          <w:szCs w:val="24"/>
          <w:lang w:val="pl-PL"/>
        </w:rPr>
        <w:t xml:space="preserve">(dalej: Projekt), 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Strony postanawiają zawrzeć niniejsze Porozumienie o współpracy.</w:t>
      </w:r>
    </w:p>
    <w:p w14:paraId="6398D57C" w14:textId="77777777" w:rsidR="00231A3A" w:rsidRPr="00F44DFD" w:rsidRDefault="00231A3A" w:rsidP="00231A3A">
      <w:pPr>
        <w:keepNext/>
        <w:spacing w:before="280" w:after="120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§ 1. Przedmiot Porozumienia i cel współpracy</w:t>
      </w:r>
    </w:p>
    <w:p w14:paraId="7942E5B0" w14:textId="77777777" w:rsidR="00231A3A" w:rsidRPr="00F44DFD" w:rsidRDefault="00231A3A" w:rsidP="00F44DF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Przedmiotem niniejszego Porozumienia jest ustalenie zasad współpracy naukowej i badawczo-rozwojowej pomiędzy Stronami w zakresie realizacji prac badawczych w obszarze:</w:t>
      </w:r>
    </w:p>
    <w:p w14:paraId="16728381" w14:textId="77777777" w:rsidR="00231A3A" w:rsidRPr="00F44DFD" w:rsidRDefault="00231A3A" w:rsidP="00F44DFD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commentRangeStart w:id="1"/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…………………………..</w:t>
      </w:r>
    </w:p>
    <w:p w14:paraId="422BBB5D" w14:textId="77777777" w:rsidR="00231A3A" w:rsidRPr="00F44DFD" w:rsidRDefault="00231A3A" w:rsidP="00F44DFD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………………………….</w:t>
      </w:r>
    </w:p>
    <w:p w14:paraId="22BFADE9" w14:textId="77777777" w:rsidR="00231A3A" w:rsidRPr="00F44DFD" w:rsidRDefault="00231A3A" w:rsidP="00F44DFD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…………………………..</w:t>
      </w:r>
      <w:commentRangeEnd w:id="1"/>
      <w:r w:rsidR="00F44DFD" w:rsidRPr="00F44DFD">
        <w:rPr>
          <w:rStyle w:val="Odwoaniedokomentarza"/>
          <w:color w:val="auto"/>
        </w:rPr>
        <w:commentReference w:id="1"/>
      </w:r>
    </w:p>
    <w:p w14:paraId="2E7F964B" w14:textId="77777777" w:rsidR="00231A3A" w:rsidRPr="00F44DFD" w:rsidRDefault="00231A3A" w:rsidP="00C5153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Głównym celem współpracy jest prowadzenie wspólnych badań naukowych, wymiana wiedzy i doświadczeń</w:t>
      </w:r>
      <w:r w:rsidR="00C51535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, 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opracowywanie innowacyjnych rozwiązań naukowych</w:t>
      </w:r>
      <w:r w:rsidR="00C51535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, a także dążenie do rozwoju </w:t>
      </w:r>
      <w:r w:rsidR="00C51535" w:rsidRPr="00F44DFD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  <w:lang w:val="pl-PL"/>
        </w:rPr>
        <w:t>wykwalifikowanych kadr niezbędnych dla funkcjonowania i rozwoju społeczeństwa, gospodarki oraz administracji publicznej.</w:t>
      </w:r>
    </w:p>
    <w:p w14:paraId="6FB57C22" w14:textId="77777777" w:rsidR="00231A3A" w:rsidRPr="00F44DFD" w:rsidRDefault="00231A3A" w:rsidP="00C51535">
      <w:pPr>
        <w:keepNext/>
        <w:spacing w:before="280" w:after="120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lastRenderedPageBreak/>
        <w:t>§ 2. Zakres i formy współpracy</w:t>
      </w:r>
    </w:p>
    <w:p w14:paraId="206809BB" w14:textId="77777777" w:rsidR="00231A3A" w:rsidRPr="00F44DFD" w:rsidRDefault="00231A3A" w:rsidP="00FB2146">
      <w:p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Współpraca w ramach niniejszego Porozumienia będzie obejmować w szczególności:</w:t>
      </w:r>
    </w:p>
    <w:p w14:paraId="524A1BA1" w14:textId="77777777" w:rsidR="00231A3A" w:rsidRPr="00F44DFD" w:rsidRDefault="00C51535" w:rsidP="00FB214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p</w:t>
      </w:r>
      <w:r w:rsidR="00231A3A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rowadzenie wspólnych prac badawczych i rozwojowych </w:t>
      </w:r>
      <w:r w:rsidR="00FB2146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w obszarach wskazanych w §1 ust. 1, </w:t>
      </w:r>
    </w:p>
    <w:p w14:paraId="0012E162" w14:textId="77777777" w:rsidR="00231A3A" w:rsidRPr="00F44DFD" w:rsidRDefault="00231A3A" w:rsidP="00FB2146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opracowywanie publikacji naukowych oraz materiałów dydaktyczno-naukowych.</w:t>
      </w:r>
    </w:p>
    <w:p w14:paraId="6F5D23AC" w14:textId="77777777" w:rsidR="00231A3A" w:rsidRPr="00F44DFD" w:rsidRDefault="00231A3A" w:rsidP="00C51535">
      <w:pPr>
        <w:keepNext/>
        <w:spacing w:before="280" w:after="120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§ 3. Powoływanie i funkcjonowanie </w:t>
      </w:r>
      <w:r w:rsidR="00C51535"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w</w:t>
      </w: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spólnych </w:t>
      </w:r>
      <w:r w:rsidR="00C51535"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z</w:t>
      </w: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espołów </w:t>
      </w:r>
      <w:r w:rsidR="00C51535"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b</w:t>
      </w: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adawczych</w:t>
      </w:r>
    </w:p>
    <w:p w14:paraId="632E6ABB" w14:textId="77777777" w:rsidR="00231A3A" w:rsidRPr="00F44DFD" w:rsidRDefault="00231A3A" w:rsidP="00D2420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Do realizacji konkretnych zadań badawczych w ramach </w:t>
      </w:r>
      <w:r w:rsidR="00C51535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Porozumienia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Strony </w:t>
      </w:r>
      <w:r w:rsidR="00C51535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mogą 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powoływać </w:t>
      </w:r>
      <w:r w:rsidR="00C51535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w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spólne </w:t>
      </w:r>
      <w:r w:rsidR="00C51535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z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espoły </w:t>
      </w:r>
      <w:r w:rsidR="00C51535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b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adawcze (zwane dalej „Zespołami”).</w:t>
      </w:r>
    </w:p>
    <w:p w14:paraId="06C1691F" w14:textId="77777777" w:rsidR="00231A3A" w:rsidRPr="00F44DFD" w:rsidRDefault="00C51535" w:rsidP="00D2420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Każda Strona powołuje samodzielnie zespół ze swojej strony, </w:t>
      </w:r>
      <w:r w:rsidR="00D96EB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wyznaczając jednocześnie kierownika oraz zakres prac </w:t>
      </w:r>
      <w:r w:rsidR="00F44DFD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dla swoich członków </w:t>
      </w:r>
      <w:r w:rsidR="00D96EB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Zespołu i oczekiwanych rezultatów. </w:t>
      </w:r>
    </w:p>
    <w:p w14:paraId="44EA6DED" w14:textId="77777777" w:rsidR="00D96EB1" w:rsidRPr="00F44DFD" w:rsidRDefault="00231A3A" w:rsidP="00D2420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Kierownicy Zespołu są odpowiedzialni za bieżącą koordynację prac</w:t>
      </w:r>
      <w:r w:rsidR="00D96EB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Zespoł</w:t>
      </w:r>
      <w:r w:rsidR="00F44DFD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u</w:t>
      </w:r>
      <w:r w:rsidR="00D96EB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7088089E" w14:textId="77777777" w:rsidR="00231A3A" w:rsidRPr="00F44DFD" w:rsidRDefault="00231A3A" w:rsidP="00D24201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Członkowie Zespołów zobowiązani są do przestrzegania wewnętrznych regulaminów i procedur bezpieczeństwa obowiązujących w miejscu wykonywania prac badawczych.</w:t>
      </w:r>
    </w:p>
    <w:p w14:paraId="2DBF8857" w14:textId="77777777" w:rsidR="00231A3A" w:rsidRPr="00F44DFD" w:rsidRDefault="00231A3A" w:rsidP="00D96EB1">
      <w:pPr>
        <w:keepNext/>
        <w:spacing w:before="280" w:after="120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§ 4. Prawa </w:t>
      </w:r>
      <w:r w:rsidR="00D24201"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w</w:t>
      </w: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łasności </w:t>
      </w:r>
      <w:r w:rsidR="00D24201"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i</w:t>
      </w: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ntelektualnej i wyniki badań</w:t>
      </w:r>
    </w:p>
    <w:p w14:paraId="27DE3DA9" w14:textId="77777777" w:rsidR="00231A3A" w:rsidRPr="00F44DFD" w:rsidRDefault="00231A3A" w:rsidP="00D24201">
      <w:pPr>
        <w:pStyle w:val="Akapitzlist"/>
        <w:numPr>
          <w:ilvl w:val="1"/>
          <w:numId w:val="6"/>
        </w:numPr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Wszelkie prawa własności intelektualnej, prawa autorskie</w:t>
      </w:r>
      <w:r w:rsidR="00D96EB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majątkowe 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i know-how stanowiące własność danej Strony przed wejściem w życie niniejszego Porozumienia lub wytworzone niezależnie od współpracy, pozostają wyłączną własnością tej Strony. Udostępnienie </w:t>
      </w:r>
      <w:r w:rsidR="00D96EB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tych praw 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następuje wyłącznie w zakresie niezbędnym do realizacji prac badawczych w ramach niniejszego Porozumienia.</w:t>
      </w:r>
    </w:p>
    <w:p w14:paraId="13F03DE3" w14:textId="77777777" w:rsidR="00F44DFD" w:rsidRPr="00F44DFD" w:rsidRDefault="00231A3A" w:rsidP="00F44DFD">
      <w:pPr>
        <w:pStyle w:val="Akapitzlist"/>
        <w:numPr>
          <w:ilvl w:val="1"/>
          <w:numId w:val="6"/>
        </w:numPr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Prawa do rezultatów prac, </w:t>
      </w:r>
      <w:r w:rsidR="00D96EB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w tym praw własności intelektualnej, praw autorski</w:t>
      </w:r>
      <w:r w:rsidR="00FB2146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ch</w:t>
      </w:r>
      <w:r w:rsidR="00D96EB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majątkowych i know-how 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wytworzonych w trakcie realizacji Porozumienia wyłącznie przez pracowników </w:t>
      </w:r>
      <w:r w:rsidR="00D96EB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danej 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Strony, przysługują w całości tej Stronie.</w:t>
      </w:r>
    </w:p>
    <w:p w14:paraId="0282D781" w14:textId="77777777" w:rsidR="00231A3A" w:rsidRPr="00F44DFD" w:rsidRDefault="00231A3A" w:rsidP="00F44DFD">
      <w:pPr>
        <w:pStyle w:val="Akapitzlist"/>
        <w:numPr>
          <w:ilvl w:val="1"/>
          <w:numId w:val="6"/>
        </w:numPr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Prawa do </w:t>
      </w:r>
      <w:r w:rsidR="00D96EB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w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yników</w:t>
      </w:r>
      <w:r w:rsidR="00D96EB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prac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powstałych w </w:t>
      </w:r>
      <w:r w:rsidR="00D96EB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ramach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wspólnych prac badawczych pracowników obu Stron stanowią współwłasność Stron</w:t>
      </w:r>
      <w:r w:rsidR="00D96EB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. 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Udziały Stron we współwłasności ustalane będą </w:t>
      </w:r>
      <w:r w:rsidR="00F44DFD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z uwzględnieniem wkładu twórczego, naukowego, organizacyjnego i finansowego każdej ze Stron.</w:t>
      </w:r>
    </w:p>
    <w:p w14:paraId="70921F84" w14:textId="77777777" w:rsidR="00231A3A" w:rsidRPr="00F44DFD" w:rsidRDefault="00231A3A" w:rsidP="00D96EB1">
      <w:pPr>
        <w:keepNext/>
        <w:spacing w:before="280" w:after="120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§ 5. Poufność i ochrona informacji</w:t>
      </w:r>
    </w:p>
    <w:p w14:paraId="30CFF8E0" w14:textId="77777777" w:rsidR="00231A3A" w:rsidRPr="00F44DFD" w:rsidRDefault="00231A3A" w:rsidP="00D24201">
      <w:pPr>
        <w:pStyle w:val="Akapitzlist"/>
        <w:numPr>
          <w:ilvl w:val="1"/>
          <w:numId w:val="7"/>
        </w:numPr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Strony zobowiązują się do zachowania w poufności wszelkich informacji technicznych, technologicznych, organizacyjnych, finansowych oraz naukowych uzyskanych w związku z wykonywaniem niniejszego Porozumienia (zwanymi dalej „Informacjami Poufnymi”).</w:t>
      </w:r>
    </w:p>
    <w:p w14:paraId="358B85C3" w14:textId="77777777" w:rsidR="00231A3A" w:rsidRPr="00F44DFD" w:rsidRDefault="00231A3A" w:rsidP="00D24201">
      <w:pPr>
        <w:pStyle w:val="Akapitzlist"/>
        <w:numPr>
          <w:ilvl w:val="1"/>
          <w:numId w:val="7"/>
        </w:numPr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Obowiązek poufności nie dotyczy informacji, które:</w:t>
      </w:r>
    </w:p>
    <w:p w14:paraId="44976241" w14:textId="77777777" w:rsidR="00231A3A" w:rsidRPr="00F44DFD" w:rsidRDefault="00231A3A" w:rsidP="00D24201">
      <w:pPr>
        <w:pStyle w:val="Akapitzlist"/>
        <w:numPr>
          <w:ilvl w:val="3"/>
          <w:numId w:val="7"/>
        </w:numPr>
        <w:ind w:left="156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są publicznie znane w momencie ich ujawnienia bez naruszenia niniejszego Porozumienia,</w:t>
      </w:r>
    </w:p>
    <w:p w14:paraId="7EA13E56" w14:textId="77777777" w:rsidR="00231A3A" w:rsidRPr="00F44DFD" w:rsidRDefault="00231A3A" w:rsidP="00D24201">
      <w:pPr>
        <w:pStyle w:val="Akapitzlist"/>
        <w:numPr>
          <w:ilvl w:val="3"/>
          <w:numId w:val="7"/>
        </w:numPr>
        <w:ind w:left="156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były w posiadaniu Strony przed ich ujawnieniem przez drugą Stronę,</w:t>
      </w:r>
    </w:p>
    <w:p w14:paraId="0AE16A92" w14:textId="77777777" w:rsidR="00D96EB1" w:rsidRPr="00F44DFD" w:rsidRDefault="00231A3A" w:rsidP="00D24201">
      <w:pPr>
        <w:pStyle w:val="Akapitzlist"/>
        <w:numPr>
          <w:ilvl w:val="3"/>
          <w:numId w:val="7"/>
        </w:numPr>
        <w:ind w:left="156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zostały ujawnione za uprzednią, pisemną zgodą Strony ujawniającej,</w:t>
      </w:r>
    </w:p>
    <w:p w14:paraId="04C22A4D" w14:textId="77777777" w:rsidR="00231A3A" w:rsidRPr="00F44DFD" w:rsidRDefault="00231A3A" w:rsidP="00D24201">
      <w:pPr>
        <w:pStyle w:val="Akapitzlist"/>
        <w:numPr>
          <w:ilvl w:val="3"/>
          <w:numId w:val="7"/>
        </w:numPr>
        <w:ind w:left="1560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lastRenderedPageBreak/>
        <w:t>podlegają obowiązkowemu ujawnieniu na podstawie powszechnie obowiązujących przepisów prawa lub decyzji uprawnionych organów.</w:t>
      </w:r>
    </w:p>
    <w:p w14:paraId="27DD757C" w14:textId="77777777" w:rsidR="00231A3A" w:rsidRPr="00F44DFD" w:rsidRDefault="00231A3A" w:rsidP="00D24201">
      <w:pPr>
        <w:pStyle w:val="Akapitzlist"/>
        <w:numPr>
          <w:ilvl w:val="1"/>
          <w:numId w:val="7"/>
        </w:numPr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Obowiązek zachowania poufności obowiązuje w trakcie trwania niniejszego Porozumienia oraz przez okres </w:t>
      </w:r>
      <w:r w:rsidR="00D96EB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10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lat po jego wygaśnięciu lub rozwiązaniu.</w:t>
      </w:r>
    </w:p>
    <w:p w14:paraId="75F0E1A6" w14:textId="77777777" w:rsidR="00231A3A" w:rsidRPr="00F44DFD" w:rsidRDefault="00231A3A" w:rsidP="00D24201">
      <w:pPr>
        <w:keepNext/>
        <w:spacing w:before="280" w:after="120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§ 6. Publikacje naukowe</w:t>
      </w:r>
    </w:p>
    <w:p w14:paraId="350D81B6" w14:textId="77777777" w:rsidR="00FB2146" w:rsidRPr="00F44DFD" w:rsidRDefault="00231A3A" w:rsidP="00D24201">
      <w:pPr>
        <w:pStyle w:val="Akapitzlist"/>
        <w:numPr>
          <w:ilvl w:val="3"/>
          <w:numId w:val="8"/>
        </w:numPr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Strony mają prawo do publikowania i publicznego prezentowania </w:t>
      </w:r>
      <w:r w:rsidR="00D2420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w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yników </w:t>
      </w:r>
      <w:r w:rsidR="00D2420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w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spólnych </w:t>
      </w:r>
      <w:r w:rsidR="00D2420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prac 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uzyskanych w ramach współpracy, z poszanowaniem praw </w:t>
      </w:r>
      <w:r w:rsidR="00D2420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drugiej Strony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oraz obowiązków poufności.</w:t>
      </w:r>
      <w:r w:rsidR="00FB2146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</w:t>
      </w:r>
    </w:p>
    <w:p w14:paraId="6235E5E0" w14:textId="77777777" w:rsidR="00231A3A" w:rsidRPr="00F44DFD" w:rsidRDefault="00FB2146" w:rsidP="00D24201">
      <w:pPr>
        <w:pStyle w:val="Akapitzlist"/>
        <w:numPr>
          <w:ilvl w:val="3"/>
          <w:numId w:val="8"/>
        </w:numPr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Strona zamierzająca opublikować lub publicznie zaprezentować wyniki wspólnych prac przekazuje drugiej Stronie projekt publikacji lub prezentacji co najmniej 30 dni przed planowaną publikacją. Druga Strona może w tym terminie zgłosić uzasadnione zastrzeżenia związane w szczególności z ochroną Informacji Poufnych, praw własności intelektualnej lub możliwością uzyskania ochrony prawnej wyników badań.</w:t>
      </w:r>
    </w:p>
    <w:p w14:paraId="48C0BC82" w14:textId="77777777" w:rsidR="00D24201" w:rsidRPr="00F44DFD" w:rsidRDefault="00D24201" w:rsidP="00D24201">
      <w:pPr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</w:pPr>
    </w:p>
    <w:p w14:paraId="250CA3EA" w14:textId="77777777" w:rsidR="00231A3A" w:rsidRPr="00F44DFD" w:rsidRDefault="00231A3A" w:rsidP="00D24201">
      <w:pPr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§ 7. Ochrona Danych Osobowych</w:t>
      </w:r>
    </w:p>
    <w:p w14:paraId="70F915EE" w14:textId="77777777" w:rsidR="00231A3A" w:rsidRPr="00F44DFD" w:rsidRDefault="00231A3A" w:rsidP="00D24201">
      <w:p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Strony zobowiązują się do przetwarzania danych osobowych udostępnianych w związku z realizacją Porozumienia zgodnie z powszechnie obowiązującymi przepisami o ochronie danych osobowych, w tym w szczególności z Rozporządzeniem Ogólnym o Ochronie Danych (RODO</w:t>
      </w:r>
      <w:r w:rsidR="00D2420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).</w:t>
      </w:r>
    </w:p>
    <w:p w14:paraId="1ECB4812" w14:textId="77777777" w:rsidR="00231A3A" w:rsidRPr="00F44DFD" w:rsidRDefault="00231A3A" w:rsidP="00D24201">
      <w:pPr>
        <w:keepNext/>
        <w:spacing w:before="280" w:after="120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§ 8. Finansowanie i koszty</w:t>
      </w:r>
    </w:p>
    <w:p w14:paraId="779890B6" w14:textId="77777777" w:rsidR="00231A3A" w:rsidRPr="00F44DFD" w:rsidRDefault="00231A3A" w:rsidP="00D24201">
      <w:pPr>
        <w:pStyle w:val="Akapitzlist"/>
        <w:numPr>
          <w:ilvl w:val="3"/>
          <w:numId w:val="11"/>
        </w:numPr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Niniejsze Porozumienie nie stwarza bezpośrednich zobowiązań finansowych dla żadnej ze Stron</w:t>
      </w:r>
      <w:r w:rsidR="00D2420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32F47C78" w14:textId="77777777" w:rsidR="00231A3A" w:rsidRPr="00F44DFD" w:rsidRDefault="00231A3A" w:rsidP="00D2420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Każda ze Stron pokrywa koszty własne związane z realizacją zadań wynikających z niniejszego Porozumienia we własnym zakresie</w:t>
      </w:r>
      <w:r w:rsidR="00D2420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.</w:t>
      </w:r>
    </w:p>
    <w:p w14:paraId="6857E63A" w14:textId="77777777" w:rsidR="00231A3A" w:rsidRPr="00F44DFD" w:rsidRDefault="00231A3A" w:rsidP="00D24201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Realizacja konkretnych działań wymagających nakładów finansowych uzależniona jest od dostępności środków</w:t>
      </w:r>
      <w:r w:rsidR="00D2420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finansowych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Stron </w:t>
      </w:r>
      <w:r w:rsidR="00D2420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na takie działania i odbywać się będzie w drodze dodatkowych</w:t>
      </w:r>
      <w:r w:rsid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pisemnych</w:t>
      </w:r>
      <w:r w:rsidR="00D2420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uzgodnień Stron. </w:t>
      </w:r>
    </w:p>
    <w:p w14:paraId="0F2828B9" w14:textId="77777777" w:rsidR="00231A3A" w:rsidRPr="00F44DFD" w:rsidRDefault="00231A3A" w:rsidP="00D24201">
      <w:pPr>
        <w:keepNext/>
        <w:spacing w:before="280" w:after="120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§ 9. Czas trwania i rozwiązanie Porozumienia</w:t>
      </w:r>
    </w:p>
    <w:p w14:paraId="12AEF908" w14:textId="77777777" w:rsidR="00231A3A" w:rsidRPr="00F44DFD" w:rsidRDefault="00231A3A" w:rsidP="00D24201">
      <w:pPr>
        <w:pStyle w:val="Akapitzlist"/>
        <w:numPr>
          <w:ilvl w:val="3"/>
          <w:numId w:val="10"/>
        </w:numPr>
        <w:ind w:left="709"/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Porozumienie wchodzi w życie z dniem podpisania przez obie Strony i zostaje zawarte na czas </w:t>
      </w:r>
      <w:r w:rsidR="00D2420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określony </w:t>
      </w:r>
      <w:commentRangeStart w:id="2"/>
      <w:r w:rsidR="00D2420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____ lat. </w:t>
      </w:r>
      <w:commentRangeEnd w:id="2"/>
      <w:r w:rsidR="00D24201" w:rsidRPr="00F44DFD">
        <w:rPr>
          <w:rStyle w:val="Odwoaniedokomentarza"/>
          <w:rFonts w:ascii="Times New Roman" w:hAnsi="Times New Roman" w:cs="Times New Roman"/>
          <w:color w:val="auto"/>
          <w:sz w:val="24"/>
          <w:szCs w:val="24"/>
        </w:rPr>
        <w:commentReference w:id="2"/>
      </w:r>
    </w:p>
    <w:p w14:paraId="5D9467BE" w14:textId="77777777" w:rsidR="00231A3A" w:rsidRPr="00F44DFD" w:rsidRDefault="00231A3A" w:rsidP="00D24201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Każda ze Stron może wypowiedzieć niniejsze Porozumienie z zachowaniem 3-miesięcznego okresu wypowiedzenia ze skutkiem na koniec miesiąca kalendarzowego, składając pisemne oświadczenie drugiej Stronie.</w:t>
      </w:r>
    </w:p>
    <w:p w14:paraId="215CDAF0" w14:textId="77777777" w:rsidR="00231A3A" w:rsidRPr="00F44DFD" w:rsidRDefault="00231A3A" w:rsidP="00D24201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Wypowiedzenie lub wygaśnięcie Porozumienia nie wpływa na trwanie i ważność zobowiązań dotyczących </w:t>
      </w:r>
      <w:r w:rsidR="00D2420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p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oufności (§ 5) oraz </w:t>
      </w:r>
      <w:r w:rsidR="00D2420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p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raw </w:t>
      </w:r>
      <w:r w:rsidR="00D2420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w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łasności </w:t>
      </w:r>
      <w:r w:rsidR="00D2420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i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ntelektualnej (§ 4).</w:t>
      </w:r>
    </w:p>
    <w:p w14:paraId="0247E6C8" w14:textId="77777777" w:rsidR="00231A3A" w:rsidRPr="00F44DFD" w:rsidRDefault="00231A3A" w:rsidP="00D24201">
      <w:pPr>
        <w:keepNext/>
        <w:spacing w:before="280" w:after="120"/>
        <w:jc w:val="center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lastRenderedPageBreak/>
        <w:t>§ 1</w:t>
      </w:r>
      <w:r w:rsidR="00D24201"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0</w:t>
      </w:r>
      <w:r w:rsidRPr="00F44DFD">
        <w:rPr>
          <w:rFonts w:ascii="Times New Roman" w:hAnsi="Times New Roman" w:cs="Times New Roman"/>
          <w:b/>
          <w:color w:val="auto"/>
          <w:sz w:val="24"/>
          <w:szCs w:val="24"/>
          <w:lang w:val="pl-PL"/>
        </w:rPr>
        <w:t>. Postanowienia końcowe</w:t>
      </w:r>
    </w:p>
    <w:p w14:paraId="1B6D45F9" w14:textId="77777777" w:rsidR="00231A3A" w:rsidRPr="00F44DFD" w:rsidRDefault="00231A3A" w:rsidP="00D24201">
      <w:pPr>
        <w:pStyle w:val="Akapitzlist"/>
        <w:numPr>
          <w:ilvl w:val="3"/>
          <w:numId w:val="9"/>
        </w:numPr>
        <w:ind w:left="709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Wszelkie zmiany, uzupełnienia lub rozwiązanie niniejszego Porozumienia wymagają zachowania formy pisemnej pod rygorem nieważności.</w:t>
      </w:r>
    </w:p>
    <w:p w14:paraId="4A222798" w14:textId="77777777" w:rsidR="00231A3A" w:rsidRPr="00F44DFD" w:rsidRDefault="00231A3A" w:rsidP="00D24201">
      <w:pPr>
        <w:pStyle w:val="Akapitzlist"/>
        <w:numPr>
          <w:ilvl w:val="0"/>
          <w:numId w:val="9"/>
        </w:numPr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>Porozumienie zostało sporządzone w dwóch jednobrzmiących</w:t>
      </w:r>
      <w:r w:rsidR="00D24201"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, po jednym dla każdej ze Stron. </w:t>
      </w:r>
      <w:r w:rsidRPr="00F44DFD">
        <w:rPr>
          <w:rFonts w:ascii="Times New Roman" w:hAnsi="Times New Roman" w:cs="Times New Roman"/>
          <w:color w:val="auto"/>
          <w:sz w:val="24"/>
          <w:szCs w:val="24"/>
          <w:lang w:val="pl-PL"/>
        </w:rPr>
        <w:t xml:space="preserve"> </w:t>
      </w:r>
    </w:p>
    <w:p w14:paraId="1B55BD4D" w14:textId="77777777" w:rsidR="00D24201" w:rsidRPr="00F44DFD" w:rsidRDefault="00D24201" w:rsidP="00D24201">
      <w:pPr>
        <w:rPr>
          <w:rFonts w:ascii="Times New Roman" w:hAnsi="Times New Roman" w:cs="Times New Roman"/>
          <w:color w:val="auto"/>
          <w:sz w:val="24"/>
          <w:szCs w:val="24"/>
          <w:lang w:val="pl-PL"/>
        </w:rPr>
      </w:pPr>
    </w:p>
    <w:p w14:paraId="434BE699" w14:textId="77777777" w:rsidR="00231A3A" w:rsidRPr="00F44DFD" w:rsidRDefault="00231A3A" w:rsidP="00231A3A">
      <w:pPr>
        <w:keepNext/>
        <w:spacing w:before="280" w:after="120"/>
        <w:rPr>
          <w:rFonts w:ascii="Times New Roman" w:hAnsi="Times New Roman" w:cs="Times New Roman"/>
          <w:color w:val="auto"/>
          <w:sz w:val="24"/>
          <w:szCs w:val="24"/>
        </w:rPr>
      </w:pPr>
      <w:r w:rsidRPr="00F44DFD">
        <w:rPr>
          <w:rFonts w:ascii="Times New Roman" w:hAnsi="Times New Roman" w:cs="Times New Roman"/>
          <w:b/>
          <w:color w:val="auto"/>
          <w:sz w:val="24"/>
          <w:szCs w:val="24"/>
        </w:rPr>
        <w:t>PODPISY STRON</w:t>
      </w:r>
    </w:p>
    <w:sectPr w:rsidR="00231A3A" w:rsidRPr="00F44DFD" w:rsidSect="00034616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Kamil Berlik" w:date="2026-08-13T12:44:00Z" w:initials="KB">
    <w:p w14:paraId="133A39AE" w14:textId="77777777" w:rsidR="00F44DFD" w:rsidRPr="00F44DFD" w:rsidRDefault="00F44DFD">
      <w:pPr>
        <w:pStyle w:val="Tekstkomentarza"/>
        <w:rPr>
          <w:lang w:val="pl-PL"/>
        </w:rPr>
      </w:pPr>
      <w:r>
        <w:rPr>
          <w:rStyle w:val="Odwoaniedokomentarza"/>
        </w:rPr>
        <w:annotationRef/>
      </w:r>
      <w:r w:rsidRPr="00F44DFD">
        <w:rPr>
          <w:lang w:val="pl-PL"/>
        </w:rPr>
        <w:t>Do weryfikacji</w:t>
      </w:r>
    </w:p>
  </w:comment>
  <w:comment w:id="1" w:author="Kamil Berlik" w:date="2026-08-13T12:44:00Z" w:initials="KB">
    <w:p w14:paraId="3BC396F6" w14:textId="77777777" w:rsidR="00F44DFD" w:rsidRPr="00F44DFD" w:rsidRDefault="00F44DFD">
      <w:pPr>
        <w:pStyle w:val="Tekstkomentarza"/>
        <w:rPr>
          <w:lang w:val="pl-PL"/>
        </w:rPr>
      </w:pPr>
      <w:r>
        <w:rPr>
          <w:rStyle w:val="Odwoaniedokomentarza"/>
        </w:rPr>
        <w:annotationRef/>
      </w:r>
      <w:r w:rsidRPr="00F44DFD">
        <w:rPr>
          <w:lang w:val="pl-PL"/>
        </w:rPr>
        <w:t>Do u</w:t>
      </w:r>
      <w:r>
        <w:rPr>
          <w:lang w:val="pl-PL"/>
        </w:rPr>
        <w:t>zupełnienia</w:t>
      </w:r>
    </w:p>
  </w:comment>
  <w:comment w:id="2" w:author="Kamil Berlik" w:date="2026-08-13T12:24:00Z" w:initials="KB">
    <w:p w14:paraId="59833189" w14:textId="77777777" w:rsidR="00D24201" w:rsidRPr="00F44DFD" w:rsidRDefault="00D24201">
      <w:pPr>
        <w:pStyle w:val="Tekstkomentarza"/>
        <w:rPr>
          <w:lang w:val="pl-PL"/>
        </w:rPr>
      </w:pPr>
      <w:r>
        <w:rPr>
          <w:rStyle w:val="Odwoaniedokomentarza"/>
        </w:rPr>
        <w:annotationRef/>
      </w:r>
      <w:r w:rsidRPr="00F44DFD">
        <w:rPr>
          <w:lang w:val="pl-PL"/>
        </w:rPr>
        <w:t>Do ustalenia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33A39AE" w15:done="1"/>
  <w15:commentEx w15:paraId="3BC396F6" w15:done="1"/>
  <w15:commentEx w15:paraId="59833189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33A39AE" w16cid:durableId="2E283A99"/>
  <w16cid:commentId w16cid:paraId="3BC396F6" w16cid:durableId="2E283AA3"/>
  <w16cid:commentId w16cid:paraId="59833189" w16cid:durableId="2E28361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BC82D" w14:textId="77777777" w:rsidR="00BC333A" w:rsidRDefault="00BC333A" w:rsidP="00BC333A">
      <w:pPr>
        <w:spacing w:after="0" w:line="240" w:lineRule="auto"/>
      </w:pPr>
      <w:r>
        <w:separator/>
      </w:r>
    </w:p>
  </w:endnote>
  <w:endnote w:type="continuationSeparator" w:id="0">
    <w:p w14:paraId="115DAB82" w14:textId="77777777" w:rsidR="00BC333A" w:rsidRDefault="00BC333A" w:rsidP="00BC3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B03A4" w14:textId="77777777" w:rsidR="00BC333A" w:rsidRDefault="00BC333A" w:rsidP="00BC333A">
      <w:pPr>
        <w:spacing w:after="0" w:line="240" w:lineRule="auto"/>
      </w:pPr>
      <w:r>
        <w:separator/>
      </w:r>
    </w:p>
  </w:footnote>
  <w:footnote w:type="continuationSeparator" w:id="0">
    <w:p w14:paraId="4B8EF5C2" w14:textId="77777777" w:rsidR="00BC333A" w:rsidRDefault="00BC333A" w:rsidP="00BC3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469E9" w14:textId="423D425A" w:rsidR="00BC333A" w:rsidRDefault="00BC333A">
    <w:pPr>
      <w:pStyle w:val="Nagwek"/>
    </w:pPr>
    <w:r>
      <w:rPr>
        <w:noProof/>
      </w:rPr>
      <w:drawing>
        <wp:inline distT="0" distB="0" distL="0" distR="0" wp14:anchorId="3D369EE8" wp14:editId="38ECC1A3">
          <wp:extent cx="1159235" cy="514289"/>
          <wp:effectExtent l="0" t="0" r="3175" b="635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6952" cy="5265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</w:t>
    </w:r>
    <w:r>
      <w:rPr>
        <w:noProof/>
      </w:rPr>
      <w:drawing>
        <wp:inline distT="0" distB="0" distL="0" distR="0" wp14:anchorId="4DCB2980" wp14:editId="46F719E7">
          <wp:extent cx="2457552" cy="507973"/>
          <wp:effectExtent l="0" t="0" r="0" b="698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0947" cy="5334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4DE779" w14:textId="77777777" w:rsidR="00BC333A" w:rsidRDefault="00BC33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62831"/>
    <w:multiLevelType w:val="hybridMultilevel"/>
    <w:tmpl w:val="1870F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A7342"/>
    <w:multiLevelType w:val="hybridMultilevel"/>
    <w:tmpl w:val="C0589E72"/>
    <w:lvl w:ilvl="0" w:tplc="04150011">
      <w:start w:val="1"/>
      <w:numFmt w:val="decimal"/>
      <w:lvlText w:val="%1)"/>
      <w:lvlJc w:val="left"/>
      <w:pPr>
        <w:ind w:left="1008" w:hanging="360"/>
      </w:pPr>
    </w:lvl>
    <w:lvl w:ilvl="1" w:tplc="B64C13EE">
      <w:start w:val="1"/>
      <w:numFmt w:val="decimal"/>
      <w:lvlText w:val="%2."/>
      <w:lvlJc w:val="left"/>
      <w:pPr>
        <w:ind w:left="1728" w:hanging="360"/>
      </w:pPr>
      <w:rPr>
        <w:rFonts w:hint="default"/>
      </w:rPr>
    </w:lvl>
    <w:lvl w:ilvl="2" w:tplc="E5582202">
      <w:start w:val="1"/>
      <w:numFmt w:val="lowerLetter"/>
      <w:lvlText w:val="%3)"/>
      <w:lvlJc w:val="left"/>
      <w:pPr>
        <w:ind w:left="262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168" w:hanging="360"/>
      </w:pPr>
    </w:lvl>
    <w:lvl w:ilvl="4" w:tplc="04150019" w:tentative="1">
      <w:start w:val="1"/>
      <w:numFmt w:val="lowerLetter"/>
      <w:lvlText w:val="%5."/>
      <w:lvlJc w:val="left"/>
      <w:pPr>
        <w:ind w:left="3888" w:hanging="360"/>
      </w:pPr>
    </w:lvl>
    <w:lvl w:ilvl="5" w:tplc="0415001B" w:tentative="1">
      <w:start w:val="1"/>
      <w:numFmt w:val="lowerRoman"/>
      <w:lvlText w:val="%6."/>
      <w:lvlJc w:val="right"/>
      <w:pPr>
        <w:ind w:left="4608" w:hanging="180"/>
      </w:pPr>
    </w:lvl>
    <w:lvl w:ilvl="6" w:tplc="0415000F" w:tentative="1">
      <w:start w:val="1"/>
      <w:numFmt w:val="decimal"/>
      <w:lvlText w:val="%7."/>
      <w:lvlJc w:val="left"/>
      <w:pPr>
        <w:ind w:left="5328" w:hanging="360"/>
      </w:pPr>
    </w:lvl>
    <w:lvl w:ilvl="7" w:tplc="04150019" w:tentative="1">
      <w:start w:val="1"/>
      <w:numFmt w:val="lowerLetter"/>
      <w:lvlText w:val="%8."/>
      <w:lvlJc w:val="left"/>
      <w:pPr>
        <w:ind w:left="6048" w:hanging="360"/>
      </w:pPr>
    </w:lvl>
    <w:lvl w:ilvl="8" w:tplc="0415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" w15:restartNumberingAfterBreak="0">
    <w:nsid w:val="43DC1069"/>
    <w:multiLevelType w:val="hybridMultilevel"/>
    <w:tmpl w:val="E020DC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D54E40"/>
    <w:multiLevelType w:val="hybridMultilevel"/>
    <w:tmpl w:val="57828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122D19"/>
    <w:multiLevelType w:val="hybridMultilevel"/>
    <w:tmpl w:val="971E0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5838CC"/>
    <w:multiLevelType w:val="hybridMultilevel"/>
    <w:tmpl w:val="455C41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600683"/>
    <w:multiLevelType w:val="hybridMultilevel"/>
    <w:tmpl w:val="1034D5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821A1B"/>
    <w:multiLevelType w:val="hybridMultilevel"/>
    <w:tmpl w:val="2A009E2C"/>
    <w:lvl w:ilvl="0" w:tplc="6F684EA2">
      <w:start w:val="1"/>
      <w:numFmt w:val="decimal"/>
      <w:lvlText w:val="%1)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7B6B0A72"/>
    <w:multiLevelType w:val="hybridMultilevel"/>
    <w:tmpl w:val="C5A6FA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30C88"/>
    <w:multiLevelType w:val="hybridMultilevel"/>
    <w:tmpl w:val="6588A5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D2646D"/>
    <w:multiLevelType w:val="hybridMultilevel"/>
    <w:tmpl w:val="E34C87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9"/>
  </w:num>
  <w:num w:numId="7">
    <w:abstractNumId w:val="10"/>
  </w:num>
  <w:num w:numId="8">
    <w:abstractNumId w:val="6"/>
  </w:num>
  <w:num w:numId="9">
    <w:abstractNumId w:val="8"/>
  </w:num>
  <w:num w:numId="10">
    <w:abstractNumId w:val="0"/>
  </w:num>
  <w:num w:numId="11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amil Berlik">
    <w15:presenceInfo w15:providerId="None" w15:userId="Kamil Berlik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A3A"/>
    <w:rsid w:val="00231A3A"/>
    <w:rsid w:val="002F2FFE"/>
    <w:rsid w:val="00330541"/>
    <w:rsid w:val="00B90E25"/>
    <w:rsid w:val="00BC333A"/>
    <w:rsid w:val="00C51535"/>
    <w:rsid w:val="00D24201"/>
    <w:rsid w:val="00D63BB0"/>
    <w:rsid w:val="00D96EB1"/>
    <w:rsid w:val="00F3023F"/>
    <w:rsid w:val="00F44DFD"/>
    <w:rsid w:val="00F71926"/>
    <w:rsid w:val="00FB2146"/>
    <w:rsid w:val="00FC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89573"/>
  <w15:chartTrackingRefBased/>
  <w15:docId w15:val="{8995C53C-9975-4698-A979-1FFC372FF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1A3A"/>
    <w:pPr>
      <w:spacing w:after="80" w:line="276" w:lineRule="auto"/>
    </w:pPr>
    <w:rPr>
      <w:rFonts w:ascii="Arial" w:eastAsiaTheme="minorEastAsia" w:hAnsi="Arial"/>
      <w:color w:val="282828"/>
      <w:sz w:val="21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A3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242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242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24201"/>
    <w:rPr>
      <w:rFonts w:ascii="Arial" w:eastAsiaTheme="minorEastAsia" w:hAnsi="Arial"/>
      <w:color w:val="282828"/>
      <w:sz w:val="20"/>
      <w:szCs w:val="20"/>
      <w:lang w:val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242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24201"/>
    <w:rPr>
      <w:rFonts w:ascii="Arial" w:eastAsiaTheme="minorEastAsia" w:hAnsi="Arial"/>
      <w:b/>
      <w:bCs/>
      <w:color w:val="282828"/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42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4201"/>
    <w:rPr>
      <w:rFonts w:ascii="Segoe UI" w:eastAsiaTheme="minorEastAsia" w:hAnsi="Segoe UI" w:cs="Segoe UI"/>
      <w:color w:val="282828"/>
      <w:sz w:val="18"/>
      <w:szCs w:val="18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BC3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333A"/>
    <w:rPr>
      <w:rFonts w:ascii="Arial" w:eastAsiaTheme="minorEastAsia" w:hAnsi="Arial"/>
      <w:color w:val="282828"/>
      <w:sz w:val="21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BC3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333A"/>
    <w:rPr>
      <w:rFonts w:ascii="Arial" w:eastAsiaTheme="minorEastAsia" w:hAnsi="Arial"/>
      <w:color w:val="282828"/>
      <w:sz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889</Words>
  <Characters>5337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Berlik</dc:creator>
  <cp:keywords/>
  <dc:description/>
  <cp:lastModifiedBy>Joanna Kuc</cp:lastModifiedBy>
  <cp:revision>2</cp:revision>
  <dcterms:created xsi:type="dcterms:W3CDTF">2026-08-24T06:29:00Z</dcterms:created>
  <dcterms:modified xsi:type="dcterms:W3CDTF">2026-08-24T06:29:00Z</dcterms:modified>
</cp:coreProperties>
</file>